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FF" w:rsidRDefault="007F68E9" w:rsidP="00C84158">
      <w:pPr>
        <w:pStyle w:val="1"/>
        <w:shd w:val="clear" w:color="auto" w:fill="auto"/>
        <w:tabs>
          <w:tab w:val="left" w:pos="8628"/>
        </w:tabs>
        <w:spacing w:line="331" w:lineRule="exact"/>
        <w:ind w:right="20"/>
      </w:pPr>
      <w:r>
        <w:br w:type="page"/>
      </w:r>
    </w:p>
    <w:p w:rsidR="00C84158" w:rsidRPr="00C84158" w:rsidRDefault="00C84158" w:rsidP="00C8415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0" w:name="bookmark1"/>
      <w:bookmarkStart w:id="1" w:name="_GoBack"/>
      <w:bookmarkEnd w:id="1"/>
      <w:r w:rsidRPr="00C84158">
        <w:rPr>
          <w:rFonts w:ascii="Times New Roman" w:eastAsiaTheme="minorHAnsi" w:hAnsi="Times New Roman" w:cs="Times New Roman"/>
          <w:b/>
          <w:color w:val="auto"/>
        </w:rPr>
        <w:lastRenderedPageBreak/>
        <w:t xml:space="preserve"> </w:t>
      </w:r>
      <w:proofErr w:type="gramStart"/>
      <w:r w:rsidRPr="00C84158">
        <w:rPr>
          <w:rFonts w:ascii="Times New Roman" w:eastAsia="Times New Roman" w:hAnsi="Times New Roman" w:cs="Times New Roman"/>
          <w:color w:val="auto"/>
          <w:sz w:val="20"/>
          <w:szCs w:val="20"/>
        </w:rPr>
        <w:t>Рассмотрено на заседании                                                Утверждено</w:t>
      </w:r>
      <w:proofErr w:type="gramEnd"/>
      <w:r w:rsidRPr="00C8415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_____________</w:t>
      </w:r>
    </w:p>
    <w:p w:rsidR="00C84158" w:rsidRPr="00C84158" w:rsidRDefault="00C84158" w:rsidP="00C8415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8415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педсовета  (Протокол № 4 от 24.02.14)                           Приказом по МБОУ </w:t>
      </w:r>
      <w:proofErr w:type="gramStart"/>
      <w:r w:rsidRPr="00C84158">
        <w:rPr>
          <w:rFonts w:ascii="Times New Roman" w:eastAsia="Times New Roman" w:hAnsi="Times New Roman" w:cs="Times New Roman"/>
          <w:color w:val="auto"/>
          <w:sz w:val="20"/>
          <w:szCs w:val="20"/>
        </w:rPr>
        <w:t>Ленинская</w:t>
      </w:r>
      <w:proofErr w:type="gramEnd"/>
      <w:r w:rsidRPr="00C8415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C84158">
        <w:rPr>
          <w:rFonts w:ascii="Times New Roman" w:eastAsia="Times New Roman" w:hAnsi="Times New Roman" w:cs="Times New Roman"/>
          <w:color w:val="auto"/>
          <w:sz w:val="20"/>
          <w:szCs w:val="20"/>
        </w:rPr>
        <w:t>сош</w:t>
      </w:r>
      <w:proofErr w:type="spellEnd"/>
      <w:r w:rsidRPr="00C8415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№ 42 от 25.02.14</w:t>
      </w:r>
    </w:p>
    <w:p w:rsidR="00C84158" w:rsidRPr="00C84158" w:rsidRDefault="00C84158" w:rsidP="00C8415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8415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Директор школы /Семенченко А.Н./      </w:t>
      </w:r>
    </w:p>
    <w:p w:rsidR="00C84158" w:rsidRDefault="00C84158" w:rsidP="00C84158">
      <w:pPr>
        <w:pStyle w:val="22"/>
        <w:keepNext/>
        <w:keepLines/>
        <w:shd w:val="clear" w:color="auto" w:fill="auto"/>
        <w:spacing w:after="643" w:line="276" w:lineRule="auto"/>
        <w:ind w:right="180"/>
        <w:rPr>
          <w:sz w:val="32"/>
          <w:szCs w:val="32"/>
        </w:rPr>
      </w:pPr>
    </w:p>
    <w:p w:rsidR="00C84158" w:rsidRPr="00C84158" w:rsidRDefault="007F68E9" w:rsidP="00C84158">
      <w:pPr>
        <w:pStyle w:val="22"/>
        <w:keepNext/>
        <w:keepLines/>
        <w:shd w:val="clear" w:color="auto" w:fill="auto"/>
        <w:spacing w:after="643" w:line="240" w:lineRule="auto"/>
        <w:ind w:right="180"/>
        <w:rPr>
          <w:sz w:val="32"/>
          <w:szCs w:val="32"/>
        </w:rPr>
      </w:pPr>
      <w:r w:rsidRPr="00C84158">
        <w:rPr>
          <w:sz w:val="32"/>
          <w:szCs w:val="32"/>
        </w:rPr>
        <w:t>М</w:t>
      </w:r>
      <w:r w:rsidRPr="00C84158">
        <w:rPr>
          <w:sz w:val="32"/>
          <w:szCs w:val="32"/>
        </w:rPr>
        <w:t xml:space="preserve">одельный кодекс профессиональной этики педагогических работников </w:t>
      </w:r>
      <w:bookmarkEnd w:id="0"/>
      <w:r w:rsidR="00C84158" w:rsidRPr="00C84158">
        <w:rPr>
          <w:sz w:val="32"/>
          <w:szCs w:val="32"/>
        </w:rPr>
        <w:t xml:space="preserve">МБОУ </w:t>
      </w:r>
      <w:proofErr w:type="gramStart"/>
      <w:r w:rsidR="00C84158" w:rsidRPr="00C84158">
        <w:rPr>
          <w:sz w:val="32"/>
          <w:szCs w:val="32"/>
        </w:rPr>
        <w:t>Ленинская</w:t>
      </w:r>
      <w:proofErr w:type="gramEnd"/>
      <w:r w:rsidR="00C84158" w:rsidRPr="00C84158">
        <w:rPr>
          <w:sz w:val="32"/>
          <w:szCs w:val="32"/>
        </w:rPr>
        <w:t xml:space="preserve"> </w:t>
      </w:r>
      <w:proofErr w:type="spellStart"/>
      <w:r w:rsidR="00C84158" w:rsidRPr="00C84158">
        <w:rPr>
          <w:sz w:val="32"/>
          <w:szCs w:val="32"/>
        </w:rPr>
        <w:t>сош</w:t>
      </w:r>
      <w:proofErr w:type="spellEnd"/>
    </w:p>
    <w:p w:rsidR="00C776FF" w:rsidRDefault="007F68E9" w:rsidP="00C84158">
      <w:pPr>
        <w:pStyle w:val="22"/>
        <w:keepNext/>
        <w:keepLines/>
        <w:shd w:val="clear" w:color="auto" w:fill="auto"/>
        <w:spacing w:after="643" w:line="240" w:lineRule="auto"/>
        <w:ind w:right="180"/>
      </w:pPr>
      <w:r>
        <w:t>Общие положения</w:t>
      </w:r>
    </w:p>
    <w:p w:rsidR="00C776FF" w:rsidRDefault="007F68E9">
      <w:pPr>
        <w:pStyle w:val="1"/>
        <w:numPr>
          <w:ilvl w:val="0"/>
          <w:numId w:val="3"/>
        </w:numPr>
        <w:shd w:val="clear" w:color="auto" w:fill="auto"/>
        <w:tabs>
          <w:tab w:val="left" w:pos="898"/>
        </w:tabs>
        <w:spacing w:line="486" w:lineRule="exact"/>
        <w:ind w:left="20" w:right="20" w:firstLine="540"/>
        <w:jc w:val="both"/>
      </w:pPr>
      <w:proofErr w:type="gramStart"/>
      <w:r>
        <w:t xml:space="preserve">Кодекс профессиональной этики педагогических работников </w:t>
      </w:r>
      <w:r w:rsidR="00C84158">
        <w:t xml:space="preserve">МБОУ Ленинская </w:t>
      </w:r>
      <w:proofErr w:type="spellStart"/>
      <w:r w:rsidR="00C84158">
        <w:t>сош</w:t>
      </w:r>
      <w:proofErr w:type="spellEnd"/>
      <w:r w:rsidR="00C84158">
        <w:t xml:space="preserve"> </w:t>
      </w:r>
      <w:r>
        <w:t>(далее — Кодекс), разработан на основании положений Конституции Российской Федерации, Федерального закона от 29 декабря 2012 г. № 273-ФЭ «Об образовании в Российской Федерации», Указа Президента Российской Федерации от 7 мая 2012 г. № 597 «О мероприятиях п</w:t>
      </w:r>
      <w:r>
        <w:t>о реализации государственной социальной политики» и иных нормативных правовых актов Российской Федерации.</w:t>
      </w:r>
      <w:proofErr w:type="gramEnd"/>
    </w:p>
    <w:p w:rsidR="00C776FF" w:rsidRDefault="007F68E9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line="486" w:lineRule="exact"/>
        <w:ind w:left="20" w:right="20" w:firstLine="540"/>
        <w:jc w:val="both"/>
      </w:pPr>
      <w:r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</w:t>
      </w:r>
      <w:r>
        <w:t>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C776FF" w:rsidRDefault="007F68E9">
      <w:pPr>
        <w:pStyle w:val="1"/>
        <w:numPr>
          <w:ilvl w:val="0"/>
          <w:numId w:val="3"/>
        </w:numPr>
        <w:shd w:val="clear" w:color="auto" w:fill="auto"/>
        <w:tabs>
          <w:tab w:val="left" w:pos="920"/>
        </w:tabs>
        <w:spacing w:line="486" w:lineRule="exact"/>
        <w:ind w:left="20" w:right="20" w:firstLine="540"/>
        <w:jc w:val="both"/>
      </w:pPr>
      <w:r>
        <w:t>Педагогическому работнику, который состоит в трудовых отношениях с организацией, осуществляющей образователь</w:t>
      </w:r>
      <w:r>
        <w:t>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C776FF" w:rsidRDefault="007F68E9">
      <w:pPr>
        <w:pStyle w:val="1"/>
        <w:numPr>
          <w:ilvl w:val="0"/>
          <w:numId w:val="3"/>
        </w:numPr>
        <w:shd w:val="clear" w:color="auto" w:fill="auto"/>
        <w:tabs>
          <w:tab w:val="left" w:pos="834"/>
        </w:tabs>
        <w:spacing w:line="486" w:lineRule="exact"/>
        <w:ind w:left="20" w:firstLine="540"/>
        <w:jc w:val="both"/>
      </w:pPr>
      <w:r>
        <w:t>Целями Кодекса являются:</w:t>
      </w:r>
    </w:p>
    <w:p w:rsidR="00C776FF" w:rsidRDefault="007F68E9">
      <w:pPr>
        <w:pStyle w:val="1"/>
        <w:shd w:val="clear" w:color="auto" w:fill="auto"/>
        <w:spacing w:line="486" w:lineRule="exact"/>
        <w:ind w:left="20" w:right="20" w:firstLine="540"/>
        <w:jc w:val="both"/>
      </w:pPr>
      <w:r>
        <w:t>установление этических норм и правил по</w:t>
      </w:r>
      <w:r>
        <w:t>ведения педагогических работников для выполнения ими своей профессиональной деятельности;</w:t>
      </w:r>
    </w:p>
    <w:p w:rsidR="00C776FF" w:rsidRDefault="007F68E9">
      <w:pPr>
        <w:pStyle w:val="1"/>
        <w:shd w:val="clear" w:color="auto" w:fill="auto"/>
        <w:spacing w:line="486" w:lineRule="exact"/>
        <w:ind w:left="20" w:right="20" w:firstLine="540"/>
        <w:jc w:val="both"/>
      </w:pPr>
      <w: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C776FF" w:rsidRDefault="007F68E9">
      <w:pPr>
        <w:pStyle w:val="1"/>
        <w:shd w:val="clear" w:color="auto" w:fill="auto"/>
        <w:spacing w:line="486" w:lineRule="exact"/>
        <w:ind w:left="20" w:firstLine="540"/>
        <w:jc w:val="both"/>
      </w:pPr>
      <w:r>
        <w:lastRenderedPageBreak/>
        <w:t xml:space="preserve">обеспечение единых норм поведения </w:t>
      </w:r>
      <w:proofErr w:type="spellStart"/>
      <w:r>
        <w:t>цедагогических</w:t>
      </w:r>
      <w:proofErr w:type="spellEnd"/>
      <w:r>
        <w:t xml:space="preserve"> </w:t>
      </w:r>
      <w:r>
        <w:t>работников.</w:t>
      </w:r>
    </w:p>
    <w:p w:rsidR="00C776FF" w:rsidRDefault="007F68E9">
      <w:pPr>
        <w:pStyle w:val="1"/>
        <w:numPr>
          <w:ilvl w:val="0"/>
          <w:numId w:val="3"/>
        </w:numPr>
        <w:shd w:val="clear" w:color="auto" w:fill="auto"/>
        <w:tabs>
          <w:tab w:val="left" w:pos="960"/>
        </w:tabs>
        <w:spacing w:line="486" w:lineRule="exact"/>
        <w:ind w:left="20" w:right="20" w:firstLine="540"/>
        <w:jc w:val="both"/>
      </w:pPr>
      <w:r>
        <w:t>Кодекс призван повысить эффективность выполнения педагогическими работниками своих трудовых обязанностей.</w:t>
      </w:r>
    </w:p>
    <w:p w:rsidR="00C776FF" w:rsidRDefault="007F68E9">
      <w:pPr>
        <w:pStyle w:val="60"/>
        <w:shd w:val="clear" w:color="auto" w:fill="auto"/>
        <w:spacing w:line="170" w:lineRule="exact"/>
        <w:ind w:left="20"/>
        <w:sectPr w:rsidR="00C776FF">
          <w:type w:val="continuous"/>
          <w:pgSz w:w="11909" w:h="16838"/>
          <w:pgMar w:top="975" w:right="815" w:bottom="975" w:left="869" w:header="0" w:footer="3" w:gutter="0"/>
          <w:cols w:space="720"/>
          <w:noEndnote/>
          <w:docGrid w:linePitch="360"/>
        </w:sectPr>
      </w:pPr>
      <w:r>
        <w:t>Кодекс проф. этики - 09</w:t>
      </w:r>
    </w:p>
    <w:p w:rsidR="00C776FF" w:rsidRDefault="007F68E9">
      <w:pPr>
        <w:pStyle w:val="1"/>
        <w:numPr>
          <w:ilvl w:val="0"/>
          <w:numId w:val="3"/>
        </w:numPr>
        <w:shd w:val="clear" w:color="auto" w:fill="auto"/>
        <w:tabs>
          <w:tab w:val="left" w:pos="924"/>
        </w:tabs>
        <w:spacing w:after="602" w:line="497" w:lineRule="exact"/>
        <w:ind w:left="20" w:right="20" w:firstLine="520"/>
        <w:jc w:val="both"/>
      </w:pPr>
      <w:r>
        <w:lastRenderedPageBreak/>
        <w:t xml:space="preserve">Кодекс служит основой для формирования взаимоотношений в системе образования, основанных на </w:t>
      </w:r>
      <w:r>
        <w:t>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C776FF" w:rsidRDefault="007F68E9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spacing w:line="270" w:lineRule="exact"/>
        <w:ind w:left="20"/>
      </w:pPr>
      <w:r>
        <w:t>Этические правила поведения педагогических работников при выполнении ими</w:t>
      </w:r>
    </w:p>
    <w:p w:rsidR="00C776FF" w:rsidRDefault="007F68E9">
      <w:pPr>
        <w:pStyle w:val="1"/>
        <w:shd w:val="clear" w:color="auto" w:fill="auto"/>
        <w:spacing w:after="306" w:line="270" w:lineRule="exact"/>
        <w:ind w:left="20"/>
        <w:jc w:val="center"/>
      </w:pPr>
      <w:r>
        <w:t>трудовых обязанностей</w:t>
      </w:r>
    </w:p>
    <w:p w:rsidR="00C776FF" w:rsidRDefault="007F68E9">
      <w:pPr>
        <w:pStyle w:val="1"/>
        <w:numPr>
          <w:ilvl w:val="0"/>
          <w:numId w:val="3"/>
        </w:numPr>
        <w:shd w:val="clear" w:color="auto" w:fill="auto"/>
        <w:tabs>
          <w:tab w:val="left" w:pos="826"/>
        </w:tabs>
        <w:spacing w:line="486" w:lineRule="exact"/>
        <w:ind w:left="20" w:right="20" w:firstLine="520"/>
        <w:jc w:val="both"/>
      </w:pPr>
      <w:r>
        <w:t>При выполнении трудовых обяз</w:t>
      </w:r>
      <w:r>
        <w:t xml:space="preserve">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</w:t>
      </w:r>
      <w:r>
        <w:t>достоинства, своего доброго имени.</w:t>
      </w:r>
    </w:p>
    <w:p w:rsidR="00C776FF" w:rsidRDefault="007F68E9">
      <w:pPr>
        <w:pStyle w:val="1"/>
        <w:numPr>
          <w:ilvl w:val="0"/>
          <w:numId w:val="3"/>
        </w:numPr>
        <w:shd w:val="clear" w:color="auto" w:fill="auto"/>
        <w:tabs>
          <w:tab w:val="left" w:pos="902"/>
        </w:tabs>
        <w:spacing w:line="486" w:lineRule="exact"/>
        <w:ind w:left="20" w:right="20" w:firstLine="520"/>
        <w:jc w:val="both"/>
      </w:pPr>
      <w:r>
        <w:t>Педагогические работники, сознавая ответственность перед государством, обществом и гражданами, призваны:</w:t>
      </w:r>
    </w:p>
    <w:p w:rsidR="00C776FF" w:rsidRDefault="007F68E9">
      <w:pPr>
        <w:pStyle w:val="1"/>
        <w:shd w:val="clear" w:color="auto" w:fill="auto"/>
        <w:tabs>
          <w:tab w:val="left" w:pos="821"/>
        </w:tabs>
        <w:spacing w:line="486" w:lineRule="exact"/>
        <w:ind w:left="20" w:firstLine="520"/>
        <w:jc w:val="both"/>
      </w:pPr>
      <w:r>
        <w:t>а)</w:t>
      </w:r>
      <w:r>
        <w:tab/>
        <w:t>осуществлять свою деятельность на высоком профессиональном уровне;</w:t>
      </w:r>
    </w:p>
    <w:p w:rsidR="00C776FF" w:rsidRDefault="007F68E9">
      <w:pPr>
        <w:pStyle w:val="1"/>
        <w:shd w:val="clear" w:color="auto" w:fill="auto"/>
        <w:tabs>
          <w:tab w:val="left" w:pos="850"/>
        </w:tabs>
        <w:spacing w:line="486" w:lineRule="exact"/>
        <w:ind w:left="20" w:firstLine="520"/>
        <w:jc w:val="both"/>
      </w:pPr>
      <w:r>
        <w:t>б)</w:t>
      </w:r>
      <w:r>
        <w:tab/>
        <w:t xml:space="preserve">соблюдать правовые, нравственные и </w:t>
      </w:r>
      <w:r>
        <w:t>этические нормы;</w:t>
      </w:r>
    </w:p>
    <w:p w:rsidR="00C776FF" w:rsidRDefault="007F68E9">
      <w:pPr>
        <w:pStyle w:val="1"/>
        <w:shd w:val="clear" w:color="auto" w:fill="auto"/>
        <w:tabs>
          <w:tab w:val="left" w:pos="1039"/>
        </w:tabs>
        <w:spacing w:line="486" w:lineRule="exact"/>
        <w:ind w:left="20" w:right="20" w:firstLine="520"/>
        <w:jc w:val="both"/>
      </w:pPr>
      <w:r>
        <w:t>в)</w:t>
      </w:r>
      <w:r>
        <w:tab/>
        <w:t>уважать честь и достоинство обучающихся и других участников образовательных отношений;</w:t>
      </w:r>
    </w:p>
    <w:p w:rsidR="00C776FF" w:rsidRDefault="007F68E9">
      <w:pPr>
        <w:pStyle w:val="1"/>
        <w:shd w:val="clear" w:color="auto" w:fill="auto"/>
        <w:tabs>
          <w:tab w:val="left" w:pos="830"/>
        </w:tabs>
        <w:spacing w:line="486" w:lineRule="exact"/>
        <w:ind w:left="20" w:right="20" w:firstLine="520"/>
        <w:jc w:val="both"/>
      </w:pPr>
      <w:proofErr w:type="gramStart"/>
      <w:r>
        <w:t>г)</w:t>
      </w:r>
      <w:r>
        <w:tab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</w:t>
      </w:r>
      <w:r>
        <w:t>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C776FF" w:rsidRDefault="007F68E9">
      <w:pPr>
        <w:pStyle w:val="1"/>
        <w:shd w:val="clear" w:color="auto" w:fill="auto"/>
        <w:tabs>
          <w:tab w:val="left" w:pos="1039"/>
        </w:tabs>
        <w:spacing w:line="486" w:lineRule="exact"/>
        <w:ind w:left="20" w:right="20" w:firstLine="520"/>
        <w:jc w:val="both"/>
      </w:pPr>
      <w:r>
        <w:t>д)</w:t>
      </w:r>
      <w:r>
        <w:tab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C776FF" w:rsidRDefault="007F68E9">
      <w:pPr>
        <w:pStyle w:val="1"/>
        <w:shd w:val="clear" w:color="auto" w:fill="auto"/>
        <w:tabs>
          <w:tab w:val="left" w:pos="1032"/>
        </w:tabs>
        <w:spacing w:line="486" w:lineRule="exact"/>
        <w:ind w:left="20" w:right="20" w:firstLine="520"/>
        <w:jc w:val="both"/>
        <w:sectPr w:rsidR="00C776FF">
          <w:headerReference w:type="even" r:id="rId8"/>
          <w:headerReference w:type="default" r:id="rId9"/>
          <w:footerReference w:type="even" r:id="rId10"/>
          <w:type w:val="continuous"/>
          <w:pgSz w:w="11909" w:h="16838"/>
          <w:pgMar w:top="1267" w:right="842" w:bottom="1890" w:left="842" w:header="0" w:footer="3" w:gutter="0"/>
          <w:pgNumType w:start="2"/>
          <w:cols w:space="720"/>
          <w:noEndnote/>
          <w:docGrid w:linePitch="360"/>
        </w:sectPr>
      </w:pPr>
      <w:r>
        <w:t>е)</w:t>
      </w:r>
      <w:r>
        <w:tab/>
        <w:t xml:space="preserve">учитывать особенности психофизического развития обучающихся и состояние </w:t>
      </w:r>
      <w:r>
        <w:t xml:space="preserve">их здоровья, соблюдать специальные условия, необходимые для получения образования лицами с ограниченными возможностями здоровья, взаимодействовать </w:t>
      </w:r>
      <w:r>
        <w:lastRenderedPageBreak/>
        <w:t>при необходимости с медицинскими организациями;</w:t>
      </w:r>
    </w:p>
    <w:p w:rsidR="00C776FF" w:rsidRDefault="007F68E9">
      <w:pPr>
        <w:pStyle w:val="1"/>
        <w:shd w:val="clear" w:color="auto" w:fill="auto"/>
        <w:tabs>
          <w:tab w:val="left" w:pos="1143"/>
        </w:tabs>
        <w:spacing w:line="486" w:lineRule="exact"/>
        <w:ind w:left="20" w:right="20" w:firstLine="540"/>
        <w:jc w:val="both"/>
      </w:pPr>
      <w:proofErr w:type="gramStart"/>
      <w:r>
        <w:lastRenderedPageBreak/>
        <w:t>ж)</w:t>
      </w:r>
      <w:r>
        <w:tab/>
        <w:t>исключать действия, связанные с влиянием каких-либо личных</w:t>
      </w:r>
      <w:r>
        <w:t>, имущественных (финансовых) и иных интересов, препятствующих добросовестному исполнению трудовых обязанностей;</w:t>
      </w:r>
      <w:proofErr w:type="gramEnd"/>
    </w:p>
    <w:p w:rsidR="00C776FF" w:rsidRDefault="007F68E9">
      <w:pPr>
        <w:pStyle w:val="1"/>
        <w:shd w:val="clear" w:color="auto" w:fill="auto"/>
        <w:tabs>
          <w:tab w:val="left" w:pos="898"/>
        </w:tabs>
        <w:spacing w:line="486" w:lineRule="exact"/>
        <w:ind w:left="20" w:right="20" w:firstLine="540"/>
        <w:jc w:val="both"/>
      </w:pPr>
      <w:r>
        <w:t>з)</w:t>
      </w:r>
      <w:r>
        <w:tab/>
        <w:t>проявлять корректность и внимательность к обучающимся, их родителям (законным представителям) и коллегам;</w:t>
      </w:r>
    </w:p>
    <w:p w:rsidR="00C776FF" w:rsidRDefault="007F68E9">
      <w:pPr>
        <w:pStyle w:val="1"/>
        <w:shd w:val="clear" w:color="auto" w:fill="auto"/>
        <w:tabs>
          <w:tab w:val="left" w:pos="891"/>
        </w:tabs>
        <w:spacing w:line="486" w:lineRule="exact"/>
        <w:ind w:left="20" w:right="20" w:firstLine="540"/>
        <w:jc w:val="both"/>
      </w:pPr>
      <w:r>
        <w:t>и)</w:t>
      </w:r>
      <w:r>
        <w:tab/>
        <w:t xml:space="preserve">проявлять терпимость и уважение </w:t>
      </w:r>
      <w:r>
        <w:t>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C776FF" w:rsidRDefault="007F68E9">
      <w:pPr>
        <w:pStyle w:val="1"/>
        <w:shd w:val="clear" w:color="auto" w:fill="auto"/>
        <w:spacing w:line="486" w:lineRule="exact"/>
        <w:ind w:left="20" w:right="20" w:firstLine="540"/>
        <w:jc w:val="both"/>
      </w:pPr>
      <w:r>
        <w:t>к) воздерживаться от поведени</w:t>
      </w:r>
      <w:r>
        <w:t>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</w:t>
      </w:r>
      <w:r>
        <w:t>ьность.</w:t>
      </w:r>
    </w:p>
    <w:p w:rsidR="00C776FF" w:rsidRDefault="007F68E9">
      <w:pPr>
        <w:pStyle w:val="1"/>
        <w:numPr>
          <w:ilvl w:val="0"/>
          <w:numId w:val="3"/>
        </w:numPr>
        <w:shd w:val="clear" w:color="auto" w:fill="auto"/>
        <w:tabs>
          <w:tab w:val="left" w:pos="949"/>
        </w:tabs>
        <w:spacing w:line="486" w:lineRule="exact"/>
        <w:ind w:left="20" w:right="20" w:firstLine="540"/>
        <w:jc w:val="both"/>
      </w:pPr>
      <w:r>
        <w:t xml:space="preserve">Педагогическим работникам следует быть образцом профессионализма, безупречной репутации, способствовать формированию благоприятного </w:t>
      </w:r>
      <w:proofErr w:type="spellStart"/>
      <w:r>
        <w:t>морально</w:t>
      </w:r>
      <w:r>
        <w:softHyphen/>
        <w:t>психологического</w:t>
      </w:r>
      <w:proofErr w:type="spellEnd"/>
      <w:r>
        <w:t xml:space="preserve"> климата для эффективной работы.</w:t>
      </w:r>
    </w:p>
    <w:p w:rsidR="00C776FF" w:rsidRDefault="007F68E9">
      <w:pPr>
        <w:pStyle w:val="1"/>
        <w:numPr>
          <w:ilvl w:val="0"/>
          <w:numId w:val="3"/>
        </w:numPr>
        <w:shd w:val="clear" w:color="auto" w:fill="auto"/>
        <w:tabs>
          <w:tab w:val="left" w:pos="1021"/>
        </w:tabs>
        <w:spacing w:line="486" w:lineRule="exact"/>
        <w:ind w:left="20" w:right="20" w:firstLine="540"/>
        <w:jc w:val="both"/>
      </w:pPr>
      <w:r>
        <w:t>Педагогическим работникам надлежит принимать меры по недоп</w:t>
      </w:r>
      <w:r>
        <w:t xml:space="preserve">ущению </w:t>
      </w:r>
      <w:proofErr w:type="spellStart"/>
      <w:r>
        <w:t>коррупционно</w:t>
      </w:r>
      <w:proofErr w:type="spellEnd"/>
      <w:r>
        <w:t xml:space="preserve">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C776FF" w:rsidRDefault="007F68E9">
      <w:pPr>
        <w:pStyle w:val="1"/>
        <w:numPr>
          <w:ilvl w:val="0"/>
          <w:numId w:val="3"/>
        </w:numPr>
        <w:shd w:val="clear" w:color="auto" w:fill="auto"/>
        <w:tabs>
          <w:tab w:val="left" w:pos="1100"/>
        </w:tabs>
        <w:spacing w:line="486" w:lineRule="exact"/>
        <w:ind w:left="20" w:right="20" w:firstLine="540"/>
        <w:jc w:val="both"/>
      </w:pPr>
      <w:r>
        <w:t>При выполнении трудовых обязанностей педагогический работник не допускает:</w:t>
      </w:r>
    </w:p>
    <w:p w:rsidR="00C776FF" w:rsidRDefault="007F68E9">
      <w:pPr>
        <w:pStyle w:val="1"/>
        <w:shd w:val="clear" w:color="auto" w:fill="auto"/>
        <w:tabs>
          <w:tab w:val="left" w:pos="891"/>
        </w:tabs>
        <w:spacing w:line="486" w:lineRule="exact"/>
        <w:ind w:left="20" w:right="20" w:firstLine="540"/>
        <w:jc w:val="both"/>
      </w:pPr>
      <w:r>
        <w:t>а)</w:t>
      </w:r>
      <w:r>
        <w:tab/>
        <w:t xml:space="preserve">любого вида высказываний </w:t>
      </w:r>
      <w:r>
        <w:t>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776FF" w:rsidRDefault="007F68E9">
      <w:pPr>
        <w:pStyle w:val="1"/>
        <w:shd w:val="clear" w:color="auto" w:fill="auto"/>
        <w:tabs>
          <w:tab w:val="left" w:pos="913"/>
        </w:tabs>
        <w:spacing w:line="486" w:lineRule="exact"/>
        <w:ind w:left="20" w:right="20" w:firstLine="540"/>
        <w:jc w:val="both"/>
      </w:pPr>
      <w:r>
        <w:t>б)</w:t>
      </w:r>
      <w:r>
        <w:tab/>
        <w:t xml:space="preserve">грубости, проявлений пренебрежительного тона, </w:t>
      </w:r>
      <w:r>
        <w:t>заносчивости, предвзятых замечаний, предъявления неправомерных, незаслуженных обвинений;</w:t>
      </w:r>
    </w:p>
    <w:p w:rsidR="00C776FF" w:rsidRDefault="007F68E9">
      <w:pPr>
        <w:pStyle w:val="1"/>
        <w:shd w:val="clear" w:color="auto" w:fill="auto"/>
        <w:tabs>
          <w:tab w:val="left" w:pos="898"/>
        </w:tabs>
        <w:spacing w:line="486" w:lineRule="exact"/>
        <w:ind w:left="20" w:right="20" w:firstLine="540"/>
        <w:jc w:val="both"/>
      </w:pPr>
      <w:r>
        <w:lastRenderedPageBreak/>
        <w:t>в)</w:t>
      </w:r>
      <w: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776FF" w:rsidRDefault="007F68E9">
      <w:pPr>
        <w:pStyle w:val="1"/>
        <w:numPr>
          <w:ilvl w:val="0"/>
          <w:numId w:val="3"/>
        </w:numPr>
        <w:shd w:val="clear" w:color="auto" w:fill="auto"/>
        <w:tabs>
          <w:tab w:val="left" w:pos="1021"/>
        </w:tabs>
        <w:spacing w:line="486" w:lineRule="exact"/>
        <w:ind w:left="20" w:firstLine="540"/>
        <w:jc w:val="both"/>
      </w:pPr>
      <w:r>
        <w:t>Педагогическим работникам следу</w:t>
      </w:r>
      <w:r>
        <w:t>ет проявлять корректность, выдержку,</w:t>
      </w:r>
    </w:p>
    <w:p w:rsidR="00C776FF" w:rsidRDefault="007F68E9">
      <w:pPr>
        <w:pStyle w:val="60"/>
        <w:shd w:val="clear" w:color="auto" w:fill="auto"/>
        <w:spacing w:line="170" w:lineRule="exact"/>
        <w:ind w:left="20"/>
        <w:sectPr w:rsidR="00C776FF">
          <w:type w:val="continuous"/>
          <w:pgSz w:w="11909" w:h="16838"/>
          <w:pgMar w:top="1036" w:right="842" w:bottom="525" w:left="842" w:header="0" w:footer="3" w:gutter="0"/>
          <w:cols w:space="720"/>
          <w:noEndnote/>
          <w:docGrid w:linePitch="360"/>
        </w:sectPr>
      </w:pPr>
      <w:r>
        <w:t>Кодекс проф. этики - 09</w:t>
      </w:r>
    </w:p>
    <w:p w:rsidR="00C776FF" w:rsidRDefault="007F68E9">
      <w:pPr>
        <w:pStyle w:val="70"/>
        <w:shd w:val="clear" w:color="auto" w:fill="auto"/>
        <w:ind w:left="40" w:right="20"/>
      </w:pPr>
      <w:r>
        <w:lastRenderedPageBreak/>
        <w:t>такт и внимательность в обращении с участниками образовательных отношении, уважать их честь и достоинство, быть доступным для общения, открытым и</w:t>
      </w:r>
    </w:p>
    <w:p w:rsidR="00C776FF" w:rsidRDefault="007F68E9">
      <w:pPr>
        <w:pStyle w:val="70"/>
        <w:shd w:val="clear" w:color="auto" w:fill="auto"/>
        <w:spacing w:line="270" w:lineRule="exact"/>
        <w:ind w:left="40"/>
      </w:pPr>
      <w:r>
        <w:t>доброжелательным.</w:t>
      </w:r>
    </w:p>
    <w:p w:rsidR="00C776FF" w:rsidRDefault="007F68E9">
      <w:pPr>
        <w:pStyle w:val="70"/>
        <w:numPr>
          <w:ilvl w:val="0"/>
          <w:numId w:val="3"/>
        </w:numPr>
        <w:shd w:val="clear" w:color="auto" w:fill="auto"/>
        <w:tabs>
          <w:tab w:val="left" w:pos="1034"/>
        </w:tabs>
        <w:spacing w:line="482" w:lineRule="exact"/>
        <w:ind w:left="40" w:right="20" w:firstLine="580"/>
      </w:pPr>
      <w:r>
        <w:t>Педагогическим работникам рекомендуется соблюдать культуру речи, не допускать использования в присутствии всех участников образовательных</w:t>
      </w:r>
    </w:p>
    <w:p w:rsidR="00C776FF" w:rsidRDefault="007F68E9">
      <w:pPr>
        <w:pStyle w:val="1"/>
        <w:shd w:val="clear" w:color="auto" w:fill="auto"/>
        <w:spacing w:line="270" w:lineRule="exact"/>
        <w:ind w:left="40"/>
        <w:jc w:val="both"/>
      </w:pPr>
      <w:r>
        <w:t>отношений грубости, оскорбительных выражений или реплик.</w:t>
      </w:r>
    </w:p>
    <w:p w:rsidR="00C776FF" w:rsidRDefault="007F68E9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spacing w:after="599" w:line="493" w:lineRule="exact"/>
        <w:ind w:left="40" w:right="20" w:firstLine="580"/>
        <w:jc w:val="both"/>
      </w:pPr>
      <w:r>
        <w:t>Внешний вид педагогического работника при выполнении им трудо</w:t>
      </w:r>
      <w:r>
        <w:t>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</w:t>
      </w:r>
      <w:r>
        <w:t>.</w:t>
      </w:r>
    </w:p>
    <w:p w:rsidR="00C776FF" w:rsidRDefault="007F68E9">
      <w:pPr>
        <w:pStyle w:val="1"/>
        <w:numPr>
          <w:ilvl w:val="0"/>
          <w:numId w:val="2"/>
        </w:numPr>
        <w:shd w:val="clear" w:color="auto" w:fill="auto"/>
        <w:tabs>
          <w:tab w:val="left" w:pos="441"/>
        </w:tabs>
        <w:spacing w:after="489" w:line="270" w:lineRule="exact"/>
        <w:ind w:left="20"/>
        <w:jc w:val="center"/>
      </w:pPr>
      <w:r>
        <w:t>Ответственность за нарушение положений Кодекса</w:t>
      </w:r>
    </w:p>
    <w:p w:rsidR="00C776FF" w:rsidRDefault="007F68E9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spacing w:line="486" w:lineRule="exact"/>
        <w:ind w:left="40" w:right="20" w:firstLine="580"/>
        <w:jc w:val="both"/>
      </w:pPr>
      <w:r>
        <w:t>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</w:t>
      </w:r>
      <w:r>
        <w:t>лированию споров, между участниками образовательных отношений.</w:t>
      </w:r>
    </w:p>
    <w:p w:rsidR="00C776FF" w:rsidRDefault="007F68E9">
      <w:pPr>
        <w:pStyle w:val="1"/>
        <w:numPr>
          <w:ilvl w:val="0"/>
          <w:numId w:val="3"/>
        </w:numPr>
        <w:shd w:val="clear" w:color="auto" w:fill="auto"/>
        <w:tabs>
          <w:tab w:val="left" w:pos="1174"/>
        </w:tabs>
        <w:spacing w:line="486" w:lineRule="exact"/>
        <w:ind w:left="40" w:right="20" w:firstLine="580"/>
        <w:jc w:val="both"/>
      </w:pPr>
      <w:r>
        <w:t xml:space="preserve"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</w:t>
      </w:r>
      <w:r>
        <w:t>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sectPr w:rsidR="00C776FF">
      <w:type w:val="continuous"/>
      <w:pgSz w:w="11909" w:h="16838"/>
      <w:pgMar w:top="1198" w:right="826" w:bottom="3966" w:left="8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E9" w:rsidRDefault="007F68E9">
      <w:r>
        <w:separator/>
      </w:r>
    </w:p>
  </w:endnote>
  <w:endnote w:type="continuationSeparator" w:id="0">
    <w:p w:rsidR="007F68E9" w:rsidRDefault="007F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FF" w:rsidRDefault="007F6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45pt;margin-top:795.7pt;width:91.1pt;height: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76FF" w:rsidRDefault="007F68E9">
                <w:pPr>
                  <w:pStyle w:val="a6"/>
                  <w:shd w:val="clear" w:color="auto" w:fill="auto"/>
                  <w:spacing w:line="240" w:lineRule="auto"/>
                </w:pPr>
                <w:r>
                  <w:t>Кодекс проф. этики - 09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E9" w:rsidRDefault="007F68E9"/>
  </w:footnote>
  <w:footnote w:type="continuationSeparator" w:id="0">
    <w:p w:rsidR="007F68E9" w:rsidRDefault="007F68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FF" w:rsidRDefault="007F6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75pt;margin-top:38.1pt;width:5.05pt;height:8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76FF" w:rsidRDefault="007F68E9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84158" w:rsidRPr="00C84158">
                  <w:rPr>
                    <w:rStyle w:val="TrebuchetMS105pt"/>
                    <w:noProof/>
                  </w:rPr>
                  <w:t>4</w:t>
                </w:r>
                <w:r>
                  <w:rPr>
                    <w:rStyle w:val="TrebuchetMS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FF" w:rsidRDefault="007F6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85pt;margin-top:26.75pt;width:4.3pt;height: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76FF" w:rsidRDefault="007F68E9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84158" w:rsidRPr="00C84158">
                  <w:rPr>
                    <w:rStyle w:val="TrebuchetMS105pt"/>
                    <w:noProof/>
                  </w:rPr>
                  <w:t>3</w:t>
                </w:r>
                <w:r>
                  <w:rPr>
                    <w:rStyle w:val="TrebuchetMS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20140"/>
    <w:multiLevelType w:val="multilevel"/>
    <w:tmpl w:val="62FE1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57402D"/>
    <w:multiLevelType w:val="multilevel"/>
    <w:tmpl w:val="8A183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6766D0"/>
    <w:multiLevelType w:val="multilevel"/>
    <w:tmpl w:val="1868C2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776FF"/>
    <w:rsid w:val="007F68E9"/>
    <w:rsid w:val="00C776FF"/>
    <w:rsid w:val="00C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36"/>
      <w:szCs w:val="36"/>
      <w:u w:val="none"/>
      <w:lang w:val="en-US"/>
    </w:rPr>
  </w:style>
  <w:style w:type="character" w:customStyle="1" w:styleId="12">
    <w:name w:val="Заголовок №1"/>
    <w:basedOn w:val="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/>
    </w:rPr>
  </w:style>
  <w:style w:type="character" w:customStyle="1" w:styleId="1TimesNewRoman195pt">
    <w:name w:val="Заголовок №1 + Times New Roman;19;5 pt;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1TimesNewRoman24pt1pt">
    <w:name w:val="Заголовок №1 + Times New Roman;24 pt;Интервал 1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48"/>
      <w:szCs w:val="48"/>
      <w:u w:val="single"/>
      <w:lang w:val="en-US"/>
    </w:rPr>
  </w:style>
  <w:style w:type="character" w:customStyle="1" w:styleId="1TimesNewRoman24pt1pt0">
    <w:name w:val="Заголовок №1 + Times New Roman;24 pt;Интервал 1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48"/>
      <w:szCs w:val="48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rebuchetMS105pt">
    <w:name w:val="Колонтитул + Trebuchet MS;10;5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4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2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66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36"/>
      <w:szCs w:val="36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504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2014-05-12T07:36:00Z</dcterms:created>
  <dcterms:modified xsi:type="dcterms:W3CDTF">2014-05-12T07:40:00Z</dcterms:modified>
</cp:coreProperties>
</file>